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61"/>
        <w:ind w:left="3960"/>
        <w:spacing w:after="0"/>
        <w:shd w:val="clear" w:color="auto" w:fill="auto"/>
      </w:pPr>
      <w:r>
        <w:t xml:space="preserve">В первичную профсоюзную организацию</w:t>
      </w:r>
      <w:r/>
    </w:p>
    <w:p>
      <w:pPr>
        <w:pStyle w:val="662"/>
        <w:ind w:left="4900"/>
        <w:spacing w:after="0"/>
        <w:shd w:val="clear" w:color="auto" w:fill="auto"/>
        <w:rPr>
          <w:sz w:val="20"/>
          <w:szCs w:val="20"/>
        </w:rPr>
        <w:pBdr>
          <w:top w:val="single" w:color="000000" w:sz="4" w:space="0"/>
        </w:pBdr>
      </w:pPr>
      <w:r>
        <w:rPr>
          <w:sz w:val="20"/>
          <w:szCs w:val="20"/>
        </w:rPr>
        <w:t xml:space="preserve">название образовательной организации</w:t>
      </w:r>
      <w:r>
        <w:rPr>
          <w:sz w:val="20"/>
          <w:szCs w:val="20"/>
        </w:rPr>
      </w:r>
    </w:p>
    <w:p>
      <w:pPr>
        <w:pStyle w:val="662"/>
        <w:ind w:left="4900"/>
        <w:spacing w:after="0"/>
        <w:shd w:val="clear" w:color="auto" w:fill="auto"/>
        <w:rPr>
          <w:sz w:val="20"/>
          <w:szCs w:val="20"/>
        </w:rPr>
        <w:pBdr>
          <w:top w:val="single" w:color="000000" w:sz="4" w:space="0"/>
        </w:pBd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1"/>
        <w:ind w:left="3960"/>
        <w:spacing w:after="0"/>
        <w:shd w:val="clear" w:color="auto" w:fill="auto"/>
        <w:tabs>
          <w:tab w:val="left" w:pos="9542" w:leader="underscore"/>
        </w:tabs>
      </w:pPr>
      <w:r>
        <w:t xml:space="preserve">от</w:t>
      </w:r>
      <w:r>
        <w:tab/>
      </w:r>
      <w:r/>
    </w:p>
    <w:p>
      <w:pPr>
        <w:pStyle w:val="662"/>
        <w:ind w:left="5320"/>
        <w:spacing w:after="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 xml:space="preserve">(ФИО, должность)</w:t>
      </w:r>
      <w:r>
        <w:rPr>
          <w:sz w:val="20"/>
          <w:szCs w:val="20"/>
        </w:rPr>
      </w:r>
    </w:p>
    <w:p>
      <w:pPr>
        <w:pStyle w:val="662"/>
        <w:ind w:left="5320"/>
        <w:spacing w:after="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2"/>
        <w:ind w:left="5320"/>
        <w:spacing w:after="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2"/>
        <w:ind w:left="5320"/>
        <w:spacing w:after="0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61"/>
        <w:jc w:val="center"/>
        <w:spacing w:after="0"/>
        <w:shd w:val="clear" w:color="auto" w:fill="auto"/>
      </w:pPr>
      <w:r>
        <w:t xml:space="preserve">ЗАЯВЛЕНИЕ</w:t>
      </w:r>
      <w:r/>
    </w:p>
    <w:p>
      <w:pPr>
        <w:pStyle w:val="661"/>
        <w:jc w:val="center"/>
        <w:spacing w:after="0"/>
        <w:shd w:val="clear" w:color="auto" w:fill="auto"/>
      </w:pPr>
      <w:r>
        <w:t xml:space="preserve">о вступлении в Профсоюз</w:t>
      </w:r>
      <w:r/>
    </w:p>
    <w:p>
      <w:pPr>
        <w:pStyle w:val="661"/>
        <w:spacing w:after="0"/>
        <w:shd w:val="clear" w:color="auto" w:fill="auto"/>
        <w:pBdr>
          <w:bottom w:val="single" w:color="000000" w:sz="4" w:space="0"/>
        </w:pBdr>
      </w:pPr>
      <w:r>
        <w:t xml:space="preserve">Я,</w:t>
      </w:r>
      <w:r/>
    </w:p>
    <w:p>
      <w:pPr>
        <w:pStyle w:val="661"/>
        <w:jc w:val="center"/>
        <w:spacing w:after="0"/>
        <w:shd w:val="clear" w:color="auto" w:fill="auto"/>
        <w:tabs>
          <w:tab w:val="left" w:pos="682" w:leader="underscore"/>
          <w:tab w:val="left" w:pos="1454" w:leader="underscore"/>
          <w:tab w:val="left" w:pos="2501" w:leader="underscore"/>
        </w:tabs>
      </w:pPr>
      <w:r>
        <w:rPr>
          <w:sz w:val="20"/>
          <w:szCs w:val="20"/>
        </w:rPr>
        <w:t xml:space="preserve">(ФИО и должность)</w:t>
      </w:r>
      <w:r>
        <w:br/>
      </w:r>
      <w:r/>
    </w:p>
    <w:p>
      <w:pPr>
        <w:pStyle w:val="661"/>
        <w:jc w:val="center"/>
        <w:spacing w:after="0"/>
        <w:shd w:val="clear" w:color="auto" w:fill="auto"/>
        <w:tabs>
          <w:tab w:val="left" w:pos="682" w:leader="underscore"/>
          <w:tab w:val="left" w:pos="1454" w:leader="underscore"/>
          <w:tab w:val="left" w:pos="2501" w:leader="underscore"/>
        </w:tabs>
      </w:pPr>
      <w:r>
        <w:t xml:space="preserve">прошу принять меня в члены Общероссийского Профсоюза образования</w:t>
      </w:r>
      <w:r>
        <w:br/>
        <w:t xml:space="preserve">с</w:t>
      </w:r>
      <w:r>
        <w:tab/>
        <w:t xml:space="preserve">.</w:t>
      </w:r>
      <w:r>
        <w:tab/>
        <w:t xml:space="preserve">. 20</w:t>
      </w:r>
      <w:r>
        <w:tab/>
        <w:t xml:space="preserve">. Обязуюсь выполнять Устав </w:t>
      </w:r>
      <w:r>
        <w:t xml:space="preserve">Профсоюза, уплачивать</w:t>
      </w:r>
      <w:r/>
    </w:p>
    <w:p>
      <w:pPr>
        <w:pStyle w:val="661"/>
        <w:spacing w:after="0"/>
        <w:shd w:val="clear" w:color="auto" w:fill="auto"/>
      </w:pPr>
      <w:r>
        <w:t xml:space="preserve">членские профсоюзные взносы и принимать участие в деятельности организации Профсоюза.</w:t>
      </w:r>
      <w:r/>
    </w:p>
    <w:p>
      <w:pPr>
        <w:pStyle w:val="661"/>
        <w:spacing w:after="0"/>
        <w:shd w:val="clear" w:color="auto" w:fill="auto"/>
      </w:pPr>
      <w:r/>
      <w:r/>
    </w:p>
    <w:p>
      <w:pPr>
        <w:pStyle w:val="661"/>
        <w:ind w:firstLine="740"/>
        <w:jc w:val="both"/>
        <w:spacing w:after="0"/>
        <w:shd w:val="clear" w:color="auto" w:fill="auto"/>
      </w:pPr>
      <w:r>
        <w:t xml:space="preserve">В соответствии с Трудовым кодексом РФ м ФЗ «О персональных данных» и с целью представительства и защиты моих социально-трудовых прав и </w:t>
      </w:r>
      <w:r>
        <w:t xml:space="preserve">профессиональных интересов, организации профсоюзного учета даю согласие на обработку моих персональных данных (</w:t>
      </w:r>
      <w:r>
        <w:rPr>
          <w:i/>
          <w:iCs/>
        </w:rPr>
        <w:t xml:space="preserve">Ф.И.О., год и дата рождения, образование, профессия, семейное положение, заработная плата</w:t>
      </w:r>
      <w:r>
        <w:t xml:space="preserve">) на весь период моего членства в Общероссийском Профсою</w:t>
      </w:r>
      <w:r>
        <w:t xml:space="preserve">зе образования и оставляю за собой право</w:t>
      </w:r>
      <w:r>
        <w:t xml:space="preserve"> по письменному требованию отозвать заявление в любое время.</w:t>
      </w:r>
      <w:r/>
    </w:p>
    <w:p>
      <w:pPr>
        <w:pStyle w:val="661"/>
        <w:ind w:firstLine="740"/>
        <w:jc w:val="both"/>
        <w:spacing w:after="0"/>
        <w:shd w:val="clear" w:color="auto" w:fill="auto"/>
      </w:pPr>
      <w:r/>
      <w:r/>
    </w:p>
    <w:p>
      <w:pPr>
        <w:pStyle w:val="661"/>
        <w:ind w:firstLine="740"/>
        <w:jc w:val="both"/>
        <w:spacing w:after="0"/>
        <w:shd w:val="clear" w:color="auto" w:fill="auto"/>
      </w:pPr>
      <w:r/>
      <w:r/>
    </w:p>
    <w:p>
      <w:pPr>
        <w:pStyle w:val="660"/>
        <w:ind w:right="380"/>
        <w:jc w:val="right"/>
        <w:spacing w:after="0"/>
        <w:shd w:val="clear" w:color="auto" w:fill="auto"/>
      </w:pPr>
      <w:r>
        <w:rPr>
          <w:lang w:bidi="ar-SA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25829378" behindDoc="0" locked="0" layoutInCell="1" allowOverlap="1">
                <wp:simplePos x="0" y="0"/>
                <wp:positionH relativeFrom="page">
                  <wp:posOffset>1760855</wp:posOffset>
                </wp:positionH>
                <wp:positionV relativeFrom="paragraph">
                  <wp:posOffset>12700</wp:posOffset>
                </wp:positionV>
                <wp:extent cx="307975" cy="19494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 txBox="1"/>
                      <wps:spPr bwMode="auto">
                        <a:xfrm>
                          <a:off x="0" y="0"/>
                          <a:ext cx="307975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660"/>
                              <w:ind w:right="0"/>
                              <w:spacing w:after="0"/>
                              <w:shd w:val="clear" w:color="auto" w:fill="auto"/>
                              <w:pBdr>
                                <w:top w:val="single" w:color="000000" w:sz="4" w:space="0"/>
                              </w:pBdr>
                            </w:pPr>
                            <w:r>
                              <w:t xml:space="preserve">дата</w:t>
                            </w:r>
                            <w:r/>
                          </w:p>
                        </w:txbxContent>
                      </wps:txbx>
                      <wps:bodyPr wrap="none" lIns="36000" tIns="36000" rIns="36000" bIns="36000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202" type="#_x0000_t202" style="position:absolute;z-index:125829378;o:allowoverlap:true;o:allowincell:true;mso-position-horizontal-relative:page;margin-left:138.65pt;mso-position-horizontal:absolute;mso-position-vertical-relative:text;margin-top:1.00pt;mso-position-vertical:absolute;width:24.25pt;height:15.35pt;mso-wrap-distance-left:9.00pt;mso-wrap-distance-top:0.00pt;mso-wrap-distance-right:9.00pt;mso-wrap-distance-bottom:0.00pt;visibility:visible;" filled="f">
                <w10:wrap type="square"/>
                <v:textbox inset="0,0,0,0">
                  <w:txbxContent>
                    <w:p>
                      <w:pPr>
                        <w:pStyle w:val="660"/>
                        <w:ind w:right="0"/>
                        <w:spacing w:after="0"/>
                        <w:shd w:val="clear" w:color="auto" w:fill="auto"/>
                        <w:pBdr>
                          <w:top w:val="single" w:color="000000" w:sz="4" w:space="0"/>
                        </w:pBdr>
                      </w:pPr>
                      <w:r>
                        <w:t xml:space="preserve">дата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t xml:space="preserve">подпись, </w:t>
      </w:r>
      <w:bookmarkStart w:id="0" w:name="_GoBack"/>
      <w:r/>
      <w:bookmarkEnd w:id="0"/>
      <w:r>
        <w:t xml:space="preserve">расшифровка подписи</w:t>
      </w:r>
      <w:r/>
    </w:p>
    <w:sectPr>
      <w:footnotePr/>
      <w:endnotePr/>
      <w:type w:val="nextPage"/>
      <w:pgSz w:w="11900" w:h="16840" w:orient="portrait"/>
      <w:pgMar w:top="1196" w:right="641" w:bottom="1196" w:left="1640" w:header="768" w:footer="768" w:gutter="0"/>
      <w:pgNumType w:start="1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doNotExpandShiftReturn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3"/>
    <w:next w:val="653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4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3"/>
    <w:next w:val="653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4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3"/>
    <w:next w:val="653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4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3"/>
    <w:next w:val="653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4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3"/>
    <w:next w:val="653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4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3"/>
    <w:next w:val="653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4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3"/>
    <w:next w:val="653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4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3"/>
    <w:next w:val="653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4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3"/>
    <w:next w:val="653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4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53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3"/>
    <w:next w:val="653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4"/>
    <w:link w:val="34"/>
    <w:uiPriority w:val="10"/>
    <w:rPr>
      <w:sz w:val="48"/>
      <w:szCs w:val="48"/>
    </w:rPr>
  </w:style>
  <w:style w:type="paragraph" w:styleId="36">
    <w:name w:val="Subtitle"/>
    <w:basedOn w:val="653"/>
    <w:next w:val="653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4"/>
    <w:link w:val="36"/>
    <w:uiPriority w:val="11"/>
    <w:rPr>
      <w:sz w:val="24"/>
      <w:szCs w:val="24"/>
    </w:rPr>
  </w:style>
  <w:style w:type="paragraph" w:styleId="38">
    <w:name w:val="Quote"/>
    <w:basedOn w:val="653"/>
    <w:next w:val="653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3"/>
    <w:next w:val="653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53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54"/>
    <w:link w:val="42"/>
    <w:uiPriority w:val="99"/>
  </w:style>
  <w:style w:type="paragraph" w:styleId="44">
    <w:name w:val="Footer"/>
    <w:basedOn w:val="653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54"/>
    <w:link w:val="44"/>
    <w:uiPriority w:val="99"/>
  </w:style>
  <w:style w:type="paragraph" w:styleId="46">
    <w:name w:val="Caption"/>
    <w:basedOn w:val="653"/>
    <w:next w:val="653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54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5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3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4"/>
    <w:uiPriority w:val="99"/>
    <w:unhideWhenUsed/>
    <w:rPr>
      <w:vertAlign w:val="superscript"/>
    </w:rPr>
  </w:style>
  <w:style w:type="paragraph" w:styleId="178">
    <w:name w:val="endnote text"/>
    <w:basedOn w:val="653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4"/>
    <w:uiPriority w:val="99"/>
    <w:semiHidden/>
    <w:unhideWhenUsed/>
    <w:rPr>
      <w:vertAlign w:val="superscript"/>
    </w:rPr>
  </w:style>
  <w:style w:type="paragraph" w:styleId="181">
    <w:name w:val="toc 1"/>
    <w:basedOn w:val="653"/>
    <w:next w:val="653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3"/>
    <w:next w:val="653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3"/>
    <w:next w:val="653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3"/>
    <w:next w:val="653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3"/>
    <w:next w:val="653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3"/>
    <w:next w:val="653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3"/>
    <w:next w:val="653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3"/>
    <w:next w:val="653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3"/>
    <w:next w:val="653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3"/>
    <w:next w:val="653"/>
    <w:uiPriority w:val="99"/>
    <w:unhideWhenUsed/>
    <w:pPr>
      <w:spacing w:after="0" w:afterAutospacing="0"/>
    </w:pPr>
  </w:style>
  <w:style w:type="paragraph" w:styleId="653" w:default="1">
    <w:name w:val="Normal"/>
    <w:rPr>
      <w:color w:val="000000"/>
    </w:rPr>
  </w:style>
  <w:style w:type="character" w:styleId="654" w:default="1">
    <w:name w:val="Default Paragraph Font"/>
    <w:uiPriority w:val="1"/>
    <w:semiHidden/>
    <w:unhideWhenUsed/>
  </w:style>
  <w:style w:type="table" w:styleId="65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6" w:default="1">
    <w:name w:val="No List"/>
    <w:uiPriority w:val="99"/>
    <w:semiHidden/>
    <w:unhideWhenUsed/>
  </w:style>
  <w:style w:type="character" w:styleId="657" w:customStyle="1">
    <w:name w:val="Основной текст (3)_"/>
    <w:basedOn w:val="654"/>
    <w:link w:val="660"/>
    <w:rPr>
      <w:rFonts w:ascii="Calibri" w:hAnsi="Calibri" w:eastAsia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styleId="658" w:customStyle="1">
    <w:name w:val="Основной текст_"/>
    <w:basedOn w:val="654"/>
    <w:link w:val="661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659" w:customStyle="1">
    <w:name w:val="Основной текст (2)_"/>
    <w:basedOn w:val="654"/>
    <w:link w:val="662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styleId="660" w:customStyle="1">
    <w:name w:val="Основной текст (3)"/>
    <w:basedOn w:val="653"/>
    <w:link w:val="657"/>
    <w:pPr>
      <w:ind w:right="190"/>
      <w:spacing w:after="200"/>
      <w:shd w:val="clear" w:color="auto" w:fill="ffffff"/>
    </w:pPr>
    <w:rPr>
      <w:rFonts w:ascii="Calibri" w:hAnsi="Calibri" w:eastAsia="Calibri" w:cs="Calibri"/>
      <w:sz w:val="22"/>
      <w:szCs w:val="22"/>
    </w:rPr>
  </w:style>
  <w:style w:type="paragraph" w:styleId="661" w:customStyle="1">
    <w:name w:val="Основной текст1"/>
    <w:basedOn w:val="653"/>
    <w:link w:val="658"/>
    <w:pPr>
      <w:spacing w:after="600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662" w:customStyle="1">
    <w:name w:val="Основной текст (2)"/>
    <w:basedOn w:val="653"/>
    <w:link w:val="659"/>
    <w:pPr>
      <w:ind w:left="5110"/>
      <w:spacing w:after="540"/>
      <w:shd w:val="clear" w:color="auto" w:fill="ffffff"/>
    </w:pPr>
    <w:rPr>
      <w:rFonts w:ascii="Times New Roman" w:hAnsi="Times New Roman" w:eastAsia="Times New Roman" w:cs="Times New Roman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BABA3-5EA6-4E9E-A687-300FE0F44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Давыдова Н.В.</dc:creator>
  <cp:keywords/>
  <cp:lastModifiedBy>Аноним</cp:lastModifiedBy>
  <cp:revision>6</cp:revision>
  <dcterms:created xsi:type="dcterms:W3CDTF">2022-09-23T06:53:00Z</dcterms:created>
  <dcterms:modified xsi:type="dcterms:W3CDTF">2025-07-08T11:04:04Z</dcterms:modified>
</cp:coreProperties>
</file>